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yauzcj6d6f54" w:id="0"/>
      <w:bookmarkEnd w:id="0"/>
      <w:r w:rsidDel="00000000" w:rsidR="00000000" w:rsidRPr="00000000">
        <w:rPr>
          <w:rtl w:val="0"/>
        </w:rPr>
        <w:t xml:space="preserve">Project Concept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cnboh2rv0dsy" w:id="1"/>
      <w:bookmarkEnd w:id="1"/>
      <w:r w:rsidDel="00000000" w:rsidR="00000000" w:rsidRPr="00000000">
        <w:rPr>
          <w:rtl w:val="0"/>
        </w:rPr>
        <w:t xml:space="preserve">Team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XXXXXX</w:t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yd5kxkdmbnw1" w:id="2"/>
      <w:bookmarkEnd w:id="2"/>
      <w:r w:rsidDel="00000000" w:rsidR="00000000" w:rsidRPr="00000000">
        <w:rPr>
          <w:rtl w:val="0"/>
        </w:rPr>
        <w:t xml:space="preserve">Niche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XXXXXX</w:t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mtlygn2e5twy" w:id="3"/>
      <w:bookmarkEnd w:id="3"/>
      <w:r w:rsidDel="00000000" w:rsidR="00000000" w:rsidRPr="00000000">
        <w:rPr>
          <w:rtl w:val="0"/>
        </w:rPr>
        <w:t xml:space="preserve">Niche-Specific Features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XXXXXX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XXXXXX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